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E80D249">
      <w:pPr>
        <w:jc w:val="center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UNIVASSOURAS</w:t>
      </w:r>
    </w:p>
    <w:p w14:paraId="54DE2949">
      <w:pPr>
        <w:jc w:val="center"/>
        <w:rPr>
          <w:rFonts w:hint="default" w:ascii="Arial" w:hAnsi="Arial" w:cs="Arial"/>
          <w:sz w:val="24"/>
          <w:szCs w:val="24"/>
          <w:lang w:val="pt-BR"/>
        </w:rPr>
      </w:pPr>
    </w:p>
    <w:p w14:paraId="6F538778">
      <w:pPr>
        <w:jc w:val="center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sz w:val="24"/>
          <w:szCs w:val="24"/>
          <w:lang w:val="pt-BR"/>
        </w:rPr>
        <w:t>LEANDRO LIMA CARDOSO - 202323366</w:t>
      </w:r>
    </w:p>
    <w:p w14:paraId="12D87542">
      <w:pPr>
        <w:jc w:val="center"/>
        <w:rPr>
          <w:rFonts w:hint="default" w:ascii="Arial" w:hAnsi="Arial" w:cs="Arial"/>
          <w:sz w:val="24"/>
          <w:szCs w:val="24"/>
          <w:lang w:val="pt-BR"/>
        </w:rPr>
      </w:pPr>
    </w:p>
    <w:p w14:paraId="5BA62FB8">
      <w:pPr>
        <w:jc w:val="left"/>
        <w:rPr>
          <w:rFonts w:hint="default" w:ascii="Arial" w:hAnsi="Arial" w:cs="Arial"/>
          <w:sz w:val="24"/>
          <w:szCs w:val="24"/>
          <w:lang w:val="pt-BR"/>
        </w:rPr>
      </w:pPr>
    </w:p>
    <w:p w14:paraId="1DD7EA92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01</w:t>
      </w:r>
      <w:r>
        <w:rPr>
          <w:rFonts w:hint="default" w:ascii="Arial" w:hAnsi="Arial" w:cs="Arial"/>
          <w:sz w:val="24"/>
          <w:szCs w:val="24"/>
          <w:lang w:val="pt-BR"/>
        </w:rPr>
        <w:t>: Iniciando o ambiente.</w:t>
      </w:r>
    </w:p>
    <w:p w14:paraId="44C256F0">
      <w:pPr>
        <w:jc w:val="left"/>
        <w:rPr>
          <w:rFonts w:hint="default" w:ascii="Arial" w:hAnsi="Arial" w:cs="Arial"/>
          <w:sz w:val="24"/>
          <w:szCs w:val="24"/>
          <w:lang w:val="pt-BR"/>
        </w:rPr>
      </w:pPr>
    </w:p>
    <w:p w14:paraId="2F4C2CF4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AAE3F">
      <w:pPr>
        <w:jc w:val="left"/>
      </w:pPr>
    </w:p>
    <w:p w14:paraId="11E83BBB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02</w:t>
      </w:r>
      <w:r>
        <w:rPr>
          <w:rFonts w:hint="default" w:ascii="Arial" w:hAnsi="Arial" w:cs="Arial"/>
          <w:sz w:val="24"/>
          <w:szCs w:val="24"/>
          <w:lang w:val="pt-BR"/>
        </w:rPr>
        <w:t>: Iniciando o ambiente virtual (venv).</w:t>
      </w:r>
    </w:p>
    <w:p w14:paraId="3B0ABF34">
      <w:pPr>
        <w:jc w:val="left"/>
        <w:rPr>
          <w:rFonts w:hint="default" w:ascii="Arial" w:hAnsi="Arial" w:cs="Arial"/>
          <w:sz w:val="24"/>
          <w:szCs w:val="24"/>
          <w:lang w:val="pt-BR"/>
        </w:rPr>
      </w:pPr>
    </w:p>
    <w:p w14:paraId="3233BFCD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0CB0A">
      <w:pPr>
        <w:jc w:val="left"/>
      </w:pPr>
    </w:p>
    <w:p w14:paraId="60BF5DDF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5B3E0">
      <w:pPr>
        <w:jc w:val="left"/>
      </w:pPr>
    </w:p>
    <w:p w14:paraId="01218146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03</w:t>
      </w:r>
      <w:r>
        <w:rPr>
          <w:rFonts w:hint="default" w:ascii="Arial" w:hAnsi="Arial" w:cs="Arial"/>
          <w:sz w:val="24"/>
          <w:szCs w:val="24"/>
          <w:lang w:val="pt-BR"/>
        </w:rPr>
        <w:t>: Instalando Django.</w:t>
      </w:r>
    </w:p>
    <w:p w14:paraId="7E6787D5">
      <w:pPr>
        <w:jc w:val="left"/>
        <w:rPr>
          <w:rFonts w:hint="default"/>
          <w:lang w:val="pt-BR"/>
        </w:rPr>
      </w:pPr>
    </w:p>
    <w:p w14:paraId="63BED391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7084">
      <w:pPr>
        <w:jc w:val="left"/>
      </w:pPr>
    </w:p>
    <w:p w14:paraId="52EAD946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03</w:t>
      </w:r>
      <w:r>
        <w:rPr>
          <w:rFonts w:hint="default" w:ascii="Arial" w:hAnsi="Arial" w:cs="Arial"/>
          <w:sz w:val="24"/>
          <w:szCs w:val="24"/>
          <w:lang w:val="pt-BR"/>
        </w:rPr>
        <w:t>: Iniciando o projeto Django.</w:t>
      </w:r>
    </w:p>
    <w:p w14:paraId="3FEC918B">
      <w:pPr>
        <w:jc w:val="left"/>
        <w:rPr>
          <w:rFonts w:hint="default"/>
          <w:lang w:val="pt-BR"/>
        </w:rPr>
      </w:pPr>
    </w:p>
    <w:p w14:paraId="5092666B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8274E">
      <w:pPr>
        <w:jc w:val="left"/>
      </w:pPr>
    </w:p>
    <w:p w14:paraId="593818AC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04</w:t>
      </w:r>
      <w:r>
        <w:rPr>
          <w:rFonts w:hint="default" w:ascii="Arial" w:hAnsi="Arial" w:cs="Arial"/>
          <w:sz w:val="24"/>
          <w:szCs w:val="24"/>
          <w:lang w:val="pt-BR"/>
        </w:rPr>
        <w:t>: Criando aplicação Django.</w:t>
      </w:r>
    </w:p>
    <w:p w14:paraId="1C648EEC">
      <w:pPr>
        <w:jc w:val="left"/>
        <w:rPr>
          <w:rFonts w:hint="default"/>
          <w:lang w:val="pt-BR"/>
        </w:rPr>
      </w:pPr>
    </w:p>
    <w:p w14:paraId="2179F22C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91B3A">
      <w:pPr>
        <w:jc w:val="left"/>
      </w:pPr>
    </w:p>
    <w:p w14:paraId="19883594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05</w:t>
      </w:r>
      <w:r>
        <w:rPr>
          <w:rFonts w:hint="default" w:ascii="Arial" w:hAnsi="Arial" w:cs="Arial"/>
          <w:sz w:val="24"/>
          <w:szCs w:val="24"/>
          <w:lang w:val="pt-BR"/>
        </w:rPr>
        <w:t xml:space="preserve">: Configurando o </w:t>
      </w:r>
      <w:r>
        <w:rPr>
          <w:rFonts w:hint="default" w:ascii="Arial" w:hAnsi="Arial"/>
          <w:sz w:val="24"/>
          <w:szCs w:val="24"/>
          <w:lang w:val="pt-BR"/>
        </w:rPr>
        <w:t xml:space="preserve">settings do </w:t>
      </w:r>
      <w:r>
        <w:rPr>
          <w:rFonts w:hint="default" w:ascii="Arial" w:hAnsi="Arial" w:cs="Arial"/>
          <w:sz w:val="24"/>
          <w:szCs w:val="24"/>
          <w:lang w:val="pt-BR"/>
        </w:rPr>
        <w:t>setup.</w:t>
      </w:r>
    </w:p>
    <w:p w14:paraId="50C62800">
      <w:pPr>
        <w:jc w:val="left"/>
        <w:rPr>
          <w:rFonts w:hint="default"/>
          <w:lang w:val="pt-BR"/>
        </w:rPr>
      </w:pPr>
    </w:p>
    <w:p w14:paraId="5A566FDC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2AF62">
      <w:pPr>
        <w:jc w:val="left"/>
      </w:pPr>
    </w:p>
    <w:p w14:paraId="71A2C984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06</w:t>
      </w:r>
      <w:r>
        <w:rPr>
          <w:rFonts w:hint="default" w:ascii="Arial" w:hAnsi="Arial" w:cs="Arial"/>
          <w:sz w:val="24"/>
          <w:szCs w:val="24"/>
          <w:lang w:val="pt-BR"/>
        </w:rPr>
        <w:t>: Criando o modelo de Produto.</w:t>
      </w:r>
    </w:p>
    <w:p w14:paraId="57C4D01F">
      <w:pPr>
        <w:jc w:val="left"/>
        <w:rPr>
          <w:rFonts w:hint="default"/>
          <w:lang w:val="pt-BR"/>
        </w:rPr>
      </w:pPr>
    </w:p>
    <w:p w14:paraId="77ECA8E3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746F6">
      <w:pPr>
        <w:jc w:val="left"/>
      </w:pPr>
    </w:p>
    <w:p w14:paraId="75A17970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07</w:t>
      </w:r>
      <w:r>
        <w:rPr>
          <w:rFonts w:hint="default" w:ascii="Arial" w:hAnsi="Arial" w:cs="Arial"/>
          <w:sz w:val="24"/>
          <w:szCs w:val="24"/>
          <w:lang w:val="pt-BR"/>
        </w:rPr>
        <w:t>: Fazendo a migração do modelo de Produto.</w:t>
      </w:r>
    </w:p>
    <w:p w14:paraId="069EBD23">
      <w:pPr>
        <w:jc w:val="left"/>
        <w:rPr>
          <w:rFonts w:hint="default"/>
          <w:lang w:val="pt-BR"/>
        </w:rPr>
      </w:pPr>
    </w:p>
    <w:p w14:paraId="360C05F3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15854">
      <w:pPr>
        <w:jc w:val="left"/>
      </w:pPr>
    </w:p>
    <w:p w14:paraId="57AB37AC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08</w:t>
      </w:r>
      <w:r>
        <w:rPr>
          <w:rFonts w:hint="default" w:ascii="Arial" w:hAnsi="Arial" w:cs="Arial"/>
          <w:sz w:val="24"/>
          <w:szCs w:val="24"/>
          <w:lang w:val="pt-BR"/>
        </w:rPr>
        <w:t>: Criando a view para listar produtos.</w:t>
      </w:r>
    </w:p>
    <w:p w14:paraId="3547E363">
      <w:pPr>
        <w:jc w:val="left"/>
        <w:rPr>
          <w:rFonts w:hint="default"/>
          <w:lang w:val="pt-BR"/>
        </w:rPr>
      </w:pPr>
    </w:p>
    <w:p w14:paraId="0DCF4AE4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9DCBE">
      <w:pPr>
        <w:jc w:val="left"/>
      </w:pPr>
    </w:p>
    <w:p w14:paraId="46DF1852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09</w:t>
      </w:r>
      <w:r>
        <w:rPr>
          <w:rFonts w:hint="default" w:ascii="Arial" w:hAnsi="Arial" w:cs="Arial"/>
          <w:sz w:val="24"/>
          <w:szCs w:val="24"/>
          <w:lang w:val="pt-BR"/>
        </w:rPr>
        <w:t>: Criando a url de setup.</w:t>
      </w:r>
    </w:p>
    <w:p w14:paraId="29FF43AB">
      <w:pPr>
        <w:jc w:val="left"/>
        <w:rPr>
          <w:rFonts w:hint="default"/>
          <w:lang w:val="pt-BR"/>
        </w:rPr>
      </w:pPr>
    </w:p>
    <w:p w14:paraId="444E9307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0EE5B">
      <w:pPr>
        <w:jc w:val="left"/>
      </w:pPr>
    </w:p>
    <w:p w14:paraId="5010DFF4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09</w:t>
      </w:r>
      <w:r>
        <w:rPr>
          <w:rFonts w:hint="default" w:ascii="Arial" w:hAnsi="Arial" w:cs="Arial"/>
          <w:sz w:val="24"/>
          <w:szCs w:val="24"/>
          <w:lang w:val="pt-BR"/>
        </w:rPr>
        <w:t>: Criando a url para listar produtos.</w:t>
      </w:r>
    </w:p>
    <w:p w14:paraId="682BA944">
      <w:pPr>
        <w:jc w:val="left"/>
        <w:rPr>
          <w:rFonts w:hint="default"/>
          <w:lang w:val="pt-BR"/>
        </w:rPr>
      </w:pPr>
    </w:p>
    <w:p w14:paraId="7DB91271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C2C2B">
      <w:pPr>
        <w:jc w:val="left"/>
      </w:pPr>
    </w:p>
    <w:p w14:paraId="1E159F7D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10</w:t>
      </w:r>
      <w:r>
        <w:rPr>
          <w:rFonts w:hint="default" w:ascii="Arial" w:hAnsi="Arial" w:cs="Arial"/>
          <w:sz w:val="24"/>
          <w:szCs w:val="24"/>
          <w:lang w:val="pt-BR"/>
        </w:rPr>
        <w:t>: Criando o template de listar produtos.</w:t>
      </w:r>
    </w:p>
    <w:p w14:paraId="2B153E27">
      <w:pPr>
        <w:jc w:val="left"/>
        <w:rPr>
          <w:rFonts w:hint="default"/>
          <w:lang w:val="pt-BR"/>
        </w:rPr>
      </w:pPr>
    </w:p>
    <w:p w14:paraId="59332AA6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847A3">
      <w:pPr>
        <w:jc w:val="left"/>
      </w:pPr>
    </w:p>
    <w:p w14:paraId="17222594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11</w:t>
      </w:r>
      <w:r>
        <w:rPr>
          <w:rFonts w:hint="default" w:ascii="Arial" w:hAnsi="Arial" w:cs="Arial"/>
          <w:sz w:val="24"/>
          <w:szCs w:val="24"/>
          <w:lang w:val="pt-BR"/>
        </w:rPr>
        <w:t>: Testando a tela pagina de listagem de produtos.</w:t>
      </w:r>
    </w:p>
    <w:p w14:paraId="033D10DC">
      <w:pPr>
        <w:jc w:val="left"/>
        <w:rPr>
          <w:rFonts w:hint="default"/>
          <w:lang w:val="pt-BR"/>
        </w:rPr>
      </w:pPr>
    </w:p>
    <w:p w14:paraId="6B552086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2F03">
      <w:pPr>
        <w:jc w:val="left"/>
      </w:pPr>
    </w:p>
    <w:p w14:paraId="7F9AD092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12</w:t>
      </w:r>
      <w:r>
        <w:rPr>
          <w:rFonts w:hint="default" w:ascii="Arial" w:hAnsi="Arial" w:cs="Arial"/>
          <w:sz w:val="24"/>
          <w:szCs w:val="24"/>
          <w:lang w:val="pt-BR"/>
        </w:rPr>
        <w:t>: Criando a view para adicionar produtos.</w:t>
      </w:r>
    </w:p>
    <w:p w14:paraId="07892697">
      <w:pPr>
        <w:jc w:val="left"/>
        <w:rPr>
          <w:rFonts w:hint="default"/>
          <w:lang w:val="pt-BR"/>
        </w:rPr>
      </w:pPr>
    </w:p>
    <w:p w14:paraId="12F7F851">
      <w:pPr>
        <w:jc w:val="left"/>
      </w:pPr>
      <w:r>
        <w:drawing>
          <wp:inline distT="0" distB="0" distL="114300" distR="114300">
            <wp:extent cx="5273040" cy="2834005"/>
            <wp:effectExtent l="0" t="0" r="3810" b="444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09966">
      <w:pPr>
        <w:jc w:val="left"/>
      </w:pPr>
    </w:p>
    <w:p w14:paraId="173CA853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13</w:t>
      </w:r>
      <w:r>
        <w:rPr>
          <w:rFonts w:hint="default" w:ascii="Arial" w:hAnsi="Arial" w:cs="Arial"/>
          <w:sz w:val="24"/>
          <w:szCs w:val="24"/>
          <w:lang w:val="pt-BR"/>
        </w:rPr>
        <w:t>: Criando a url para adicionar produtos.</w:t>
      </w:r>
    </w:p>
    <w:p w14:paraId="666E37CD">
      <w:pPr>
        <w:jc w:val="left"/>
        <w:rPr>
          <w:rFonts w:hint="default"/>
          <w:lang w:val="pt-BR"/>
        </w:rPr>
      </w:pPr>
    </w:p>
    <w:p w14:paraId="5DAC5151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7E799">
      <w:pPr>
        <w:jc w:val="left"/>
      </w:pPr>
    </w:p>
    <w:p w14:paraId="3BE91DAC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13</w:t>
      </w:r>
      <w:r>
        <w:rPr>
          <w:rFonts w:hint="default" w:ascii="Arial" w:hAnsi="Arial" w:cs="Arial"/>
          <w:sz w:val="24"/>
          <w:szCs w:val="24"/>
          <w:lang w:val="pt-BR"/>
        </w:rPr>
        <w:t>: Criando o template do formulário para adicionar produtos.</w:t>
      </w:r>
    </w:p>
    <w:p w14:paraId="40A76B9E">
      <w:pPr>
        <w:jc w:val="left"/>
        <w:rPr>
          <w:rFonts w:hint="default"/>
          <w:lang w:val="pt-BR"/>
        </w:rPr>
      </w:pPr>
    </w:p>
    <w:p w14:paraId="40EF7502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73C12">
      <w:pPr>
        <w:jc w:val="left"/>
      </w:pPr>
    </w:p>
    <w:p w14:paraId="78DCCEDA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13</w:t>
      </w:r>
      <w:r>
        <w:rPr>
          <w:rFonts w:hint="default" w:ascii="Arial" w:hAnsi="Arial" w:cs="Arial"/>
          <w:sz w:val="24"/>
          <w:szCs w:val="24"/>
          <w:lang w:val="pt-BR"/>
        </w:rPr>
        <w:t>: Adicionando o botão no template de listagem de produtos.</w:t>
      </w:r>
    </w:p>
    <w:p w14:paraId="6BF00AA4">
      <w:pPr>
        <w:jc w:val="left"/>
        <w:rPr>
          <w:rFonts w:hint="default"/>
          <w:lang w:val="pt-BR"/>
        </w:rPr>
      </w:pPr>
    </w:p>
    <w:p w14:paraId="6C8C051A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68665">
      <w:pPr>
        <w:jc w:val="left"/>
      </w:pPr>
    </w:p>
    <w:p w14:paraId="1CEE26F1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14</w:t>
      </w:r>
      <w:r>
        <w:rPr>
          <w:rFonts w:hint="default" w:ascii="Arial" w:hAnsi="Arial" w:cs="Arial"/>
          <w:sz w:val="24"/>
          <w:szCs w:val="24"/>
          <w:lang w:val="pt-BR"/>
        </w:rPr>
        <w:t>: Testando a adição de um novo produto.</w:t>
      </w:r>
    </w:p>
    <w:p w14:paraId="361053CA">
      <w:pPr>
        <w:jc w:val="left"/>
        <w:rPr>
          <w:rFonts w:hint="default"/>
          <w:lang w:val="pt-BR"/>
        </w:rPr>
      </w:pPr>
    </w:p>
    <w:p w14:paraId="7BCFB344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C4851">
      <w:pPr>
        <w:jc w:val="left"/>
      </w:pPr>
    </w:p>
    <w:p w14:paraId="31288752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E1859">
      <w:pPr>
        <w:jc w:val="left"/>
      </w:pPr>
    </w:p>
    <w:p w14:paraId="1C691F4F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9F04E">
      <w:pPr>
        <w:jc w:val="left"/>
      </w:pPr>
    </w:p>
    <w:p w14:paraId="7F4679DA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4262B">
      <w:pPr>
        <w:jc w:val="left"/>
      </w:pPr>
    </w:p>
    <w:p w14:paraId="12F45033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15</w:t>
      </w:r>
      <w:r>
        <w:rPr>
          <w:rFonts w:hint="default" w:ascii="Arial" w:hAnsi="Arial" w:cs="Arial"/>
          <w:sz w:val="24"/>
          <w:szCs w:val="24"/>
          <w:lang w:val="pt-BR"/>
        </w:rPr>
        <w:t>: Criando a view para a edição de produto.</w:t>
      </w:r>
    </w:p>
    <w:p w14:paraId="294B1E3E">
      <w:pPr>
        <w:jc w:val="left"/>
        <w:rPr>
          <w:rFonts w:hint="default"/>
          <w:lang w:val="pt-BR"/>
        </w:rPr>
      </w:pPr>
    </w:p>
    <w:p w14:paraId="44B064C9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17FE">
      <w:pPr>
        <w:jc w:val="left"/>
      </w:pPr>
    </w:p>
    <w:p w14:paraId="684DCC7A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16</w:t>
      </w:r>
      <w:r>
        <w:rPr>
          <w:rFonts w:hint="default" w:ascii="Arial" w:hAnsi="Arial" w:cs="Arial"/>
          <w:sz w:val="24"/>
          <w:szCs w:val="24"/>
          <w:lang w:val="pt-BR"/>
        </w:rPr>
        <w:t>: Criando a url para a edição de produto.</w:t>
      </w:r>
    </w:p>
    <w:p w14:paraId="7228B9E8">
      <w:pPr>
        <w:jc w:val="left"/>
        <w:rPr>
          <w:rFonts w:hint="default"/>
          <w:lang w:val="pt-BR"/>
        </w:rPr>
      </w:pPr>
    </w:p>
    <w:p w14:paraId="23EF51F5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EDD6">
      <w:pPr>
        <w:jc w:val="left"/>
      </w:pPr>
    </w:p>
    <w:p w14:paraId="0ABBA1D6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17</w:t>
      </w:r>
      <w:r>
        <w:rPr>
          <w:rFonts w:hint="default" w:ascii="Arial" w:hAnsi="Arial" w:cs="Arial"/>
          <w:sz w:val="24"/>
          <w:szCs w:val="24"/>
          <w:lang w:val="pt-BR"/>
        </w:rPr>
        <w:t>: Adicionando o botão no template de listagem de produtos.</w:t>
      </w:r>
    </w:p>
    <w:p w14:paraId="3D46722C">
      <w:pPr>
        <w:jc w:val="left"/>
        <w:rPr>
          <w:rFonts w:hint="default"/>
          <w:lang w:val="pt-BR"/>
        </w:rPr>
      </w:pPr>
    </w:p>
    <w:p w14:paraId="44564798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5ABD2">
      <w:pPr>
        <w:jc w:val="left"/>
      </w:pPr>
    </w:p>
    <w:p w14:paraId="2B304FA5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18</w:t>
      </w:r>
      <w:r>
        <w:rPr>
          <w:rFonts w:hint="default" w:ascii="Arial" w:hAnsi="Arial" w:cs="Arial"/>
          <w:sz w:val="24"/>
          <w:szCs w:val="24"/>
          <w:lang w:val="pt-BR"/>
        </w:rPr>
        <w:t>: Testando a edição de um produto.</w:t>
      </w:r>
    </w:p>
    <w:p w14:paraId="6AFDC1EF">
      <w:pPr>
        <w:jc w:val="left"/>
        <w:rPr>
          <w:rFonts w:hint="default"/>
          <w:lang w:val="pt-BR"/>
        </w:rPr>
      </w:pPr>
    </w:p>
    <w:p w14:paraId="01AC0FA5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48295">
      <w:pPr>
        <w:jc w:val="left"/>
      </w:pPr>
    </w:p>
    <w:p w14:paraId="7D7D4622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ED11D">
      <w:pPr>
        <w:jc w:val="left"/>
      </w:pPr>
    </w:p>
    <w:p w14:paraId="14C86A8B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FEC50">
      <w:pPr>
        <w:jc w:val="left"/>
      </w:pPr>
    </w:p>
    <w:p w14:paraId="29374E4E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19</w:t>
      </w:r>
      <w:r>
        <w:rPr>
          <w:rFonts w:hint="default" w:ascii="Arial" w:hAnsi="Arial" w:cs="Arial"/>
          <w:sz w:val="24"/>
          <w:szCs w:val="24"/>
          <w:lang w:val="pt-BR"/>
        </w:rPr>
        <w:t>: Criando a view para apagar um produto.</w:t>
      </w:r>
    </w:p>
    <w:p w14:paraId="63D789B6">
      <w:pPr>
        <w:jc w:val="left"/>
        <w:rPr>
          <w:rFonts w:hint="default"/>
          <w:lang w:val="pt-BR"/>
        </w:rPr>
      </w:pPr>
    </w:p>
    <w:p w14:paraId="5548CA34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FC12F">
      <w:pPr>
        <w:jc w:val="left"/>
      </w:pPr>
    </w:p>
    <w:p w14:paraId="13E2520C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20</w:t>
      </w:r>
      <w:r>
        <w:rPr>
          <w:rFonts w:hint="default" w:ascii="Arial" w:hAnsi="Arial" w:cs="Arial"/>
          <w:sz w:val="24"/>
          <w:szCs w:val="24"/>
          <w:lang w:val="pt-BR"/>
        </w:rPr>
        <w:t>: Criando a url para apagar um produto.</w:t>
      </w:r>
    </w:p>
    <w:p w14:paraId="7FA5366B">
      <w:pPr>
        <w:jc w:val="left"/>
        <w:rPr>
          <w:rFonts w:hint="default"/>
          <w:lang w:val="pt-BR"/>
        </w:rPr>
      </w:pPr>
    </w:p>
    <w:p w14:paraId="77A018C4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357D4">
      <w:pPr>
        <w:jc w:val="left"/>
      </w:pPr>
    </w:p>
    <w:p w14:paraId="3F9D27F0">
      <w:pPr>
        <w:jc w:val="left"/>
        <w:rPr>
          <w:rFonts w:hint="default" w:ascii="Arial" w:hAnsi="Arial" w:cs="Arial"/>
          <w:sz w:val="24"/>
          <w:szCs w:val="24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21</w:t>
      </w:r>
      <w:r>
        <w:rPr>
          <w:rFonts w:hint="default" w:ascii="Arial" w:hAnsi="Arial" w:cs="Arial"/>
          <w:sz w:val="24"/>
          <w:szCs w:val="24"/>
          <w:lang w:val="pt-BR"/>
        </w:rPr>
        <w:t>: Criando template de confirmação para apagar um produto.</w:t>
      </w:r>
    </w:p>
    <w:p w14:paraId="5DA98209">
      <w:pPr>
        <w:jc w:val="left"/>
        <w:rPr>
          <w:rFonts w:hint="default"/>
          <w:lang w:val="pt-BR"/>
        </w:rPr>
      </w:pPr>
    </w:p>
    <w:p w14:paraId="6B801A99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676D">
      <w:pPr>
        <w:jc w:val="left"/>
      </w:pPr>
    </w:p>
    <w:p w14:paraId="38DBB7BD">
      <w:pPr>
        <w:jc w:val="left"/>
        <w:rPr>
          <w:rFonts w:hint="default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22</w:t>
      </w:r>
      <w:r>
        <w:rPr>
          <w:rFonts w:hint="default" w:ascii="Arial" w:hAnsi="Arial" w:cs="Arial"/>
          <w:sz w:val="24"/>
          <w:szCs w:val="24"/>
          <w:lang w:val="pt-BR"/>
        </w:rPr>
        <w:t>: Adicionando o botão no template de listagem de produtos.</w:t>
      </w:r>
    </w:p>
    <w:p w14:paraId="47406C95">
      <w:pPr>
        <w:jc w:val="left"/>
        <w:rPr>
          <w:rFonts w:hint="default"/>
          <w:lang w:val="pt-BR"/>
        </w:rPr>
      </w:pPr>
    </w:p>
    <w:p w14:paraId="265E5269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FCE3A">
      <w:pPr>
        <w:jc w:val="left"/>
      </w:pPr>
    </w:p>
    <w:p w14:paraId="150E1D60">
      <w:pPr>
        <w:jc w:val="left"/>
        <w:rPr>
          <w:rFonts w:hint="default"/>
          <w:lang w:val="pt-BR"/>
        </w:rPr>
      </w:pPr>
      <w:r>
        <w:rPr>
          <w:rFonts w:hint="default" w:ascii="Arial" w:hAnsi="Arial" w:cs="Arial"/>
          <w:b/>
          <w:bCs/>
          <w:sz w:val="24"/>
          <w:szCs w:val="24"/>
          <w:lang w:val="pt-BR"/>
        </w:rPr>
        <w:t>PASSO 23</w:t>
      </w:r>
      <w:r>
        <w:rPr>
          <w:rFonts w:hint="default" w:ascii="Arial" w:hAnsi="Arial" w:cs="Arial"/>
          <w:sz w:val="24"/>
          <w:szCs w:val="24"/>
          <w:lang w:val="pt-BR"/>
        </w:rPr>
        <w:t>: Testando a função de apagar um produto.</w:t>
      </w:r>
    </w:p>
    <w:p w14:paraId="3DF59AF9">
      <w:pPr>
        <w:jc w:val="left"/>
        <w:rPr>
          <w:rFonts w:hint="default"/>
          <w:lang w:val="pt-BR"/>
        </w:rPr>
      </w:pPr>
    </w:p>
    <w:p w14:paraId="2F66D2BF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BDE1B">
      <w:pPr>
        <w:jc w:val="left"/>
      </w:pPr>
    </w:p>
    <w:p w14:paraId="7A449B71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277DE">
      <w:pPr>
        <w:jc w:val="left"/>
      </w:pPr>
    </w:p>
    <w:p w14:paraId="1225E997">
      <w:pPr>
        <w:jc w:val="left"/>
      </w:pPr>
      <w:r>
        <w:drawing>
          <wp:inline distT="0" distB="0" distL="114300" distR="114300">
            <wp:extent cx="5273040" cy="2966085"/>
            <wp:effectExtent l="0" t="0" r="381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FD2C">
      <w:pPr>
        <w:jc w:val="left"/>
        <w:rPr>
          <w:rFonts w:hint="default"/>
          <w:lang w:val="pt-BR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46016D6"/>
    <w:rsid w:val="00C0174A"/>
    <w:rsid w:val="00C24C4D"/>
    <w:rsid w:val="011768D6"/>
    <w:rsid w:val="01264972"/>
    <w:rsid w:val="0190659F"/>
    <w:rsid w:val="01914021"/>
    <w:rsid w:val="01B24556"/>
    <w:rsid w:val="02541B61"/>
    <w:rsid w:val="029A22D5"/>
    <w:rsid w:val="0320472C"/>
    <w:rsid w:val="03254437"/>
    <w:rsid w:val="03AF6D10"/>
    <w:rsid w:val="044D771D"/>
    <w:rsid w:val="045D79B7"/>
    <w:rsid w:val="04AA4233"/>
    <w:rsid w:val="04E74098"/>
    <w:rsid w:val="06BC079B"/>
    <w:rsid w:val="06F17970"/>
    <w:rsid w:val="070D72A1"/>
    <w:rsid w:val="07EB0E8D"/>
    <w:rsid w:val="07FB36A6"/>
    <w:rsid w:val="0844151C"/>
    <w:rsid w:val="08737129"/>
    <w:rsid w:val="08AA4743"/>
    <w:rsid w:val="08B50556"/>
    <w:rsid w:val="0A3E25DB"/>
    <w:rsid w:val="0A5B410A"/>
    <w:rsid w:val="0BEB139D"/>
    <w:rsid w:val="0C4D233B"/>
    <w:rsid w:val="0CB642E9"/>
    <w:rsid w:val="0D146881"/>
    <w:rsid w:val="0D226E9B"/>
    <w:rsid w:val="0D521BE9"/>
    <w:rsid w:val="0DD878C3"/>
    <w:rsid w:val="0E21353B"/>
    <w:rsid w:val="0E2B43C8"/>
    <w:rsid w:val="0EA76C97"/>
    <w:rsid w:val="0EB55FAD"/>
    <w:rsid w:val="10322AED"/>
    <w:rsid w:val="104D064D"/>
    <w:rsid w:val="124A2691"/>
    <w:rsid w:val="127534D5"/>
    <w:rsid w:val="1303403E"/>
    <w:rsid w:val="136D5C6B"/>
    <w:rsid w:val="13F50CB0"/>
    <w:rsid w:val="141B4B0A"/>
    <w:rsid w:val="1478306A"/>
    <w:rsid w:val="14794EA4"/>
    <w:rsid w:val="14F1166B"/>
    <w:rsid w:val="15651629"/>
    <w:rsid w:val="15743E42"/>
    <w:rsid w:val="169E4C25"/>
    <w:rsid w:val="16E65D5F"/>
    <w:rsid w:val="17041FCF"/>
    <w:rsid w:val="1716356E"/>
    <w:rsid w:val="17B9407C"/>
    <w:rsid w:val="17CC1A18"/>
    <w:rsid w:val="191242AE"/>
    <w:rsid w:val="1AAC1E50"/>
    <w:rsid w:val="1B666D00"/>
    <w:rsid w:val="1C8474D8"/>
    <w:rsid w:val="1DE50CF7"/>
    <w:rsid w:val="1E3F77AE"/>
    <w:rsid w:val="1E6A6074"/>
    <w:rsid w:val="1EAD7DE2"/>
    <w:rsid w:val="1F163F8E"/>
    <w:rsid w:val="1F6C111A"/>
    <w:rsid w:val="1F741DA9"/>
    <w:rsid w:val="214C7431"/>
    <w:rsid w:val="23E2706A"/>
    <w:rsid w:val="248E2A06"/>
    <w:rsid w:val="25CC3712"/>
    <w:rsid w:val="26A86578"/>
    <w:rsid w:val="26AA1A7C"/>
    <w:rsid w:val="275A639C"/>
    <w:rsid w:val="27CD66DB"/>
    <w:rsid w:val="27E746D9"/>
    <w:rsid w:val="28AA6FC3"/>
    <w:rsid w:val="28E26223"/>
    <w:rsid w:val="29560760"/>
    <w:rsid w:val="296A3B7E"/>
    <w:rsid w:val="29D4102F"/>
    <w:rsid w:val="2A377A4E"/>
    <w:rsid w:val="2A5F3191"/>
    <w:rsid w:val="2A652B1C"/>
    <w:rsid w:val="2AF04C7E"/>
    <w:rsid w:val="2BDB00FF"/>
    <w:rsid w:val="2C3F7E23"/>
    <w:rsid w:val="2E3502DE"/>
    <w:rsid w:val="30370D29"/>
    <w:rsid w:val="30A070D3"/>
    <w:rsid w:val="30C74D94"/>
    <w:rsid w:val="3157337F"/>
    <w:rsid w:val="31964168"/>
    <w:rsid w:val="31B3151A"/>
    <w:rsid w:val="31E72B29"/>
    <w:rsid w:val="33C137F8"/>
    <w:rsid w:val="34643001"/>
    <w:rsid w:val="34DA42C5"/>
    <w:rsid w:val="36104342"/>
    <w:rsid w:val="36601B42"/>
    <w:rsid w:val="36715F92"/>
    <w:rsid w:val="3729700D"/>
    <w:rsid w:val="37A05395"/>
    <w:rsid w:val="37C10485"/>
    <w:rsid w:val="3831783F"/>
    <w:rsid w:val="38EF7C82"/>
    <w:rsid w:val="38F06979"/>
    <w:rsid w:val="39C1124F"/>
    <w:rsid w:val="3AF947CF"/>
    <w:rsid w:val="3B4C09D6"/>
    <w:rsid w:val="3B5D44F4"/>
    <w:rsid w:val="3B851E35"/>
    <w:rsid w:val="3D5742AE"/>
    <w:rsid w:val="3D5C61B8"/>
    <w:rsid w:val="3DCD07D5"/>
    <w:rsid w:val="3EFD58E4"/>
    <w:rsid w:val="3F9F0CF0"/>
    <w:rsid w:val="415C44C9"/>
    <w:rsid w:val="415D1F4B"/>
    <w:rsid w:val="41BE0CEB"/>
    <w:rsid w:val="421E2009"/>
    <w:rsid w:val="43AA1790"/>
    <w:rsid w:val="44F078A8"/>
    <w:rsid w:val="46562673"/>
    <w:rsid w:val="468A764A"/>
    <w:rsid w:val="47174CAF"/>
    <w:rsid w:val="47492F00"/>
    <w:rsid w:val="479C68A6"/>
    <w:rsid w:val="48125136"/>
    <w:rsid w:val="486E0AE4"/>
    <w:rsid w:val="4941303B"/>
    <w:rsid w:val="494C6E4D"/>
    <w:rsid w:val="49A452DD"/>
    <w:rsid w:val="4B1E4B4A"/>
    <w:rsid w:val="4C7A7005"/>
    <w:rsid w:val="4CEA2B3C"/>
    <w:rsid w:val="4DBC6717"/>
    <w:rsid w:val="4E79234E"/>
    <w:rsid w:val="4E7B1FCD"/>
    <w:rsid w:val="4E7D54D1"/>
    <w:rsid w:val="4ED02D5C"/>
    <w:rsid w:val="4EEE450B"/>
    <w:rsid w:val="5069507C"/>
    <w:rsid w:val="50FC0A64"/>
    <w:rsid w:val="521627B9"/>
    <w:rsid w:val="52183ABE"/>
    <w:rsid w:val="53776EFD"/>
    <w:rsid w:val="53A82F50"/>
    <w:rsid w:val="540F0375"/>
    <w:rsid w:val="54457E36"/>
    <w:rsid w:val="546016D6"/>
    <w:rsid w:val="54DB45C6"/>
    <w:rsid w:val="54E219D3"/>
    <w:rsid w:val="55134720"/>
    <w:rsid w:val="55CD48F6"/>
    <w:rsid w:val="55E16072"/>
    <w:rsid w:val="57AA30DF"/>
    <w:rsid w:val="58132B0F"/>
    <w:rsid w:val="58156012"/>
    <w:rsid w:val="58684797"/>
    <w:rsid w:val="587E21BE"/>
    <w:rsid w:val="58AE4F0C"/>
    <w:rsid w:val="58E37964"/>
    <w:rsid w:val="59A3451F"/>
    <w:rsid w:val="5A85128E"/>
    <w:rsid w:val="5AAE2D9B"/>
    <w:rsid w:val="5ACF0409"/>
    <w:rsid w:val="5AD50114"/>
    <w:rsid w:val="5BB44884"/>
    <w:rsid w:val="5BEE6662"/>
    <w:rsid w:val="5C6E2434"/>
    <w:rsid w:val="5CC70544"/>
    <w:rsid w:val="5D3E7289"/>
    <w:rsid w:val="5D3F1487"/>
    <w:rsid w:val="5D6D410D"/>
    <w:rsid w:val="5D7A166C"/>
    <w:rsid w:val="5D821D20"/>
    <w:rsid w:val="5E1C33F4"/>
    <w:rsid w:val="5F2E35DE"/>
    <w:rsid w:val="5F933EDA"/>
    <w:rsid w:val="5FDC33D5"/>
    <w:rsid w:val="62013530"/>
    <w:rsid w:val="625D7BF0"/>
    <w:rsid w:val="626726FE"/>
    <w:rsid w:val="62D046AC"/>
    <w:rsid w:val="62D3782F"/>
    <w:rsid w:val="637628BB"/>
    <w:rsid w:val="63924576"/>
    <w:rsid w:val="640A312F"/>
    <w:rsid w:val="64760260"/>
    <w:rsid w:val="657E7B5C"/>
    <w:rsid w:val="663E564D"/>
    <w:rsid w:val="66DB09CF"/>
    <w:rsid w:val="67236BC5"/>
    <w:rsid w:val="67356ADF"/>
    <w:rsid w:val="676B6FB9"/>
    <w:rsid w:val="680229AF"/>
    <w:rsid w:val="68CD117F"/>
    <w:rsid w:val="69326925"/>
    <w:rsid w:val="69D20A2C"/>
    <w:rsid w:val="69D4612E"/>
    <w:rsid w:val="6AD050CC"/>
    <w:rsid w:val="6BA505A7"/>
    <w:rsid w:val="6BCC6269"/>
    <w:rsid w:val="6BD510F7"/>
    <w:rsid w:val="6C2079CF"/>
    <w:rsid w:val="6D970D57"/>
    <w:rsid w:val="6E6404AB"/>
    <w:rsid w:val="6ECF7B5A"/>
    <w:rsid w:val="6F9B5FA9"/>
    <w:rsid w:val="7028360F"/>
    <w:rsid w:val="70F71533"/>
    <w:rsid w:val="70FD48EC"/>
    <w:rsid w:val="711A1C9E"/>
    <w:rsid w:val="71221416"/>
    <w:rsid w:val="71321543"/>
    <w:rsid w:val="713A694F"/>
    <w:rsid w:val="71876A4E"/>
    <w:rsid w:val="72B77140"/>
    <w:rsid w:val="738C5E9F"/>
    <w:rsid w:val="73C95D04"/>
    <w:rsid w:val="73FC06F8"/>
    <w:rsid w:val="745A1D70"/>
    <w:rsid w:val="74C62724"/>
    <w:rsid w:val="75597714"/>
    <w:rsid w:val="75BC19B7"/>
    <w:rsid w:val="76695353"/>
    <w:rsid w:val="76B054CE"/>
    <w:rsid w:val="77380EA3"/>
    <w:rsid w:val="777C1998"/>
    <w:rsid w:val="78C93BB8"/>
    <w:rsid w:val="78D131C3"/>
    <w:rsid w:val="79092423"/>
    <w:rsid w:val="79777A55"/>
    <w:rsid w:val="79815565"/>
    <w:rsid w:val="7B2D3022"/>
    <w:rsid w:val="7BED3460"/>
    <w:rsid w:val="7C645601"/>
    <w:rsid w:val="7C9A6DFC"/>
    <w:rsid w:val="7DC00DDD"/>
    <w:rsid w:val="7ECF0F9A"/>
    <w:rsid w:val="7FC13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2025-11-27T22:03:00Z</dcterms:created>
  <dc:creator>UNIVASSOURAS</dc:creator>
  <cp:lastModifiedBy>UNIVASSOURAS</cp:lastModifiedBy>
  <cp:lastPrinted>2025-11-27T22:04:00Z</cp:lastPrinted>
  <dcterms:modified xsi:type="dcterms:W3CDTF">2025-11-27T23:34:50Z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1046-12.2.0.23155</vt:lpwstr>
  </property>
  <property fmtid="{D5CDD505-2E9C-101B-9397-08002B2CF9AE}" pid="3" name="ICV">
    <vt:lpwstr>FB3F9A19B2DC49FDB56DC596B4F52866_11</vt:lpwstr>
  </property>
</Properties>
</file>